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  <w:u w:val="single"/>
        </w:rPr>
        <w:t>John MASCALL</w:t>
      </w:r>
      <w:r w:rsidRPr="0014697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4697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4697D">
        <w:rPr>
          <w:rFonts w:ascii="Times New Roman" w:hAnsi="Times New Roman" w:cs="Times New Roman"/>
          <w:sz w:val="24"/>
          <w:szCs w:val="24"/>
        </w:rPr>
        <w:t>fl.1434)</w:t>
      </w: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19 Mar.1434</w:t>
      </w:r>
      <w:r w:rsidRPr="0014697D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Leatherhead, Surrey, into lands of the late Beatrice Hayton(q.v.)</w:t>
      </w: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697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4697D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14697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4697D">
        <w:rPr>
          <w:rFonts w:ascii="Times New Roman" w:hAnsi="Times New Roman" w:cs="Times New Roman"/>
          <w:sz w:val="24"/>
          <w:szCs w:val="24"/>
        </w:rPr>
        <w:t xml:space="preserve"> 24-159)</w:t>
      </w: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0BB" w:rsidRPr="0014697D" w:rsidRDefault="006A20BB" w:rsidP="006A2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14 April 2016</w:t>
      </w:r>
    </w:p>
    <w:p w:rsidR="006B2F86" w:rsidRPr="00E71FC3" w:rsidRDefault="006A20B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0BB" w:rsidRDefault="006A20BB" w:rsidP="00E71FC3">
      <w:pPr>
        <w:spacing w:after="0" w:line="240" w:lineRule="auto"/>
      </w:pPr>
      <w:r>
        <w:separator/>
      </w:r>
    </w:p>
  </w:endnote>
  <w:endnote w:type="continuationSeparator" w:id="0">
    <w:p w:rsidR="006A20BB" w:rsidRDefault="006A20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0BB" w:rsidRDefault="006A20BB" w:rsidP="00E71FC3">
      <w:pPr>
        <w:spacing w:after="0" w:line="240" w:lineRule="auto"/>
      </w:pPr>
      <w:r>
        <w:separator/>
      </w:r>
    </w:p>
  </w:footnote>
  <w:footnote w:type="continuationSeparator" w:id="0">
    <w:p w:rsidR="006A20BB" w:rsidRDefault="006A20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BB"/>
    <w:rsid w:val="006A20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17DDB0-37C2-4DE3-A4ED-3A808F97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A20B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A20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2016-04-14T20:54:00Z</dcterms:created>
  <dcterms:modified xsi:type="dcterms:W3CDTF">2016-04-14T20:54:00Z</dcterms:modified>
</cp:coreProperties>
</file>